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D3F19" w14:textId="77777777" w:rsidR="00F25A73" w:rsidRDefault="00F25A73" w:rsidP="007603C4">
      <w:pPr>
        <w:pStyle w:val="IntensivesZitat"/>
        <w:ind w:left="0"/>
        <w:jc w:val="left"/>
      </w:pPr>
      <w:r>
        <w:t>1.</w:t>
      </w:r>
      <w:r>
        <w:tab/>
        <w:t>Präambel</w:t>
      </w:r>
    </w:p>
    <w:p w14:paraId="384AA1C3" w14:textId="3204C087" w:rsidR="00F25A73" w:rsidRDefault="00F25A73" w:rsidP="00F25A73">
      <w:r>
        <w:t>Mit dem Ziel, Vereinsmitglieder aus gegebenem Anlass und aufgrund besonderen Anlasses zu ehren, wurden die nachfolgenden Grundsätze für die Vornahme von Ehrungen verabschiedet.</w:t>
      </w:r>
    </w:p>
    <w:p w14:paraId="222C7D19" w14:textId="7B5AC4C5" w:rsidR="00F25A73" w:rsidRDefault="00F25A73" w:rsidP="00F25A73">
      <w:r>
        <w:t xml:space="preserve">Es besteht Einigkeit darüber, dass durch die Aufstellung dieser Richtlinien zur Durchführung von Ehrungen ein Rechtsanspruch von Seiten des Vereinsmitgliedes nicht hervor geleitet werden kann und insoweit die Entscheidung zur Vornahme der Ehrung dem Vorstand in Abstimmung mit der Vorstandschaft grundsätzlich vorbehalten bleibt. </w:t>
      </w:r>
    </w:p>
    <w:p w14:paraId="1FC7F7F5" w14:textId="77777777" w:rsidR="00F25A73" w:rsidRDefault="00F25A73" w:rsidP="00F25A73">
      <w:r>
        <w:t>Zu berücksichtigen sind weiterhin das Gefüge des Vereins und auch die hierfür vorhandenen Vereinsmittel.</w:t>
      </w:r>
    </w:p>
    <w:p w14:paraId="55803D9B" w14:textId="77777777" w:rsidR="00F25A73" w:rsidRDefault="00F25A73" w:rsidP="00F25A73">
      <w:r>
        <w:t>Dies vorausgeschickt, wird beabsichtigt, folgende Ehrungen gegenüber verdienten Mitgliedern, und im Einzelfall Nichtmitgliedern, auszusprechen.</w:t>
      </w:r>
    </w:p>
    <w:p w14:paraId="33C847B7" w14:textId="01FBC91A" w:rsidR="00F25A73" w:rsidRDefault="004F634A" w:rsidP="00103E5B">
      <w:pPr>
        <w:ind w:left="705" w:hanging="705"/>
      </w:pPr>
      <w:r>
        <w:t>-</w:t>
      </w:r>
      <w:r w:rsidR="00164A6A">
        <w:t xml:space="preserve"> </w:t>
      </w:r>
      <w:r w:rsidR="00164A6A">
        <w:tab/>
      </w:r>
      <w:r w:rsidR="00F25A73">
        <w:t>Verleihung einer vereinseigenen Urkunde</w:t>
      </w:r>
      <w:r w:rsidR="00103E5B">
        <w:t xml:space="preserve"> an Mitglieder / Nichtmitglieder aus besonderem Anlass</w:t>
      </w:r>
      <w:r w:rsidR="00103E5B">
        <w:tab/>
      </w:r>
    </w:p>
    <w:p w14:paraId="57F49FBC" w14:textId="77777777" w:rsidR="00103E5B" w:rsidRDefault="004F634A" w:rsidP="00164A6A">
      <w:pPr>
        <w:ind w:left="705" w:hanging="705"/>
      </w:pPr>
      <w:r>
        <w:t>-</w:t>
      </w:r>
      <w:r w:rsidR="00164A6A">
        <w:t xml:space="preserve"> </w:t>
      </w:r>
      <w:r w:rsidR="00164A6A">
        <w:tab/>
      </w:r>
      <w:r w:rsidR="00F25A73">
        <w:t>Verleihung de</w:t>
      </w:r>
      <w:r w:rsidR="00164A6A">
        <w:t>s Ehrenvorsitzes</w:t>
      </w:r>
    </w:p>
    <w:p w14:paraId="5382F5E7" w14:textId="77777777" w:rsidR="00103E5B" w:rsidRDefault="00103E5B" w:rsidP="00164A6A">
      <w:pPr>
        <w:ind w:left="705" w:hanging="705"/>
      </w:pPr>
      <w:r>
        <w:t xml:space="preserve">-  </w:t>
      </w:r>
      <w:r>
        <w:tab/>
        <w:t xml:space="preserve">Verleihung </w:t>
      </w:r>
      <w:r w:rsidR="00164A6A">
        <w:t>der</w:t>
      </w:r>
      <w:r w:rsidR="00C81050">
        <w:t xml:space="preserve"> </w:t>
      </w:r>
      <w:r w:rsidR="00F25A73">
        <w:t>Ehrenmitgliedschaft</w:t>
      </w:r>
    </w:p>
    <w:p w14:paraId="2542BD4A" w14:textId="1AF038F1" w:rsidR="00164A6A" w:rsidRPr="007603C4" w:rsidRDefault="00103E5B" w:rsidP="00103E5B">
      <w:pPr>
        <w:ind w:left="705" w:hanging="705"/>
        <w:rPr>
          <w:color w:val="FF0000"/>
        </w:rPr>
      </w:pPr>
      <w:r>
        <w:t xml:space="preserve">- </w:t>
      </w:r>
      <w:r>
        <w:tab/>
        <w:t>Ehrungen aus besonderen Anlässen</w:t>
      </w:r>
      <w:r w:rsidR="00F25A73">
        <w:t xml:space="preserve"> </w:t>
      </w:r>
    </w:p>
    <w:p w14:paraId="65BF23D3" w14:textId="77777777" w:rsidR="00F25A73" w:rsidRDefault="00F25A73" w:rsidP="007603C4">
      <w:pPr>
        <w:pStyle w:val="IntensivesZitat"/>
        <w:ind w:left="0"/>
        <w:jc w:val="left"/>
      </w:pPr>
      <w:r>
        <w:t>2.</w:t>
      </w:r>
      <w:r>
        <w:tab/>
        <w:t>Allgemeine Voraussetzungen</w:t>
      </w:r>
    </w:p>
    <w:p w14:paraId="318220A0" w14:textId="022088CB" w:rsidR="00F25A73" w:rsidRDefault="00F25A73" w:rsidP="00F25A73">
      <w:r>
        <w:t xml:space="preserve">Aus Anlass besonderer Vereinshöhepunkte (Jubiläen, größere Vereinsveranstaltungen usw.) und wegen ihres besonderen Einsatzes, darüber hinaus aber auch </w:t>
      </w:r>
      <w:r w:rsidR="00164A6A">
        <w:t>im Hinblick auf langjährige, tatkräftige Unterstützung des Vereins</w:t>
      </w:r>
      <w:r>
        <w:t>, sollen an Mitglieder „Ehrenurkunden“ ausgehändigt werden, die zumindest der Unterzeichnung seitens des Vorstands bedürfen. Weiterhin sollen auch mit einer Urkunde besonders verdiente aktive und passive Mitglieder</w:t>
      </w:r>
      <w:r w:rsidR="00103E5B">
        <w:t>, sowie Nichtmitglieder</w:t>
      </w:r>
      <w:r>
        <w:t xml:space="preserve"> geehrt werden, um hierdurch die herausragenden Einzelleistungen oder auch die langjährige Verbundenheit bzw. das Engagement für den Verein</w:t>
      </w:r>
      <w:r w:rsidR="00103E5B">
        <w:t xml:space="preserve"> und / oder bei der Ausübung eines Vereinsehrenamtes</w:t>
      </w:r>
      <w:r>
        <w:t xml:space="preserve"> zu würdigen.</w:t>
      </w:r>
    </w:p>
    <w:p w14:paraId="4BBEA503" w14:textId="54AB5D1C" w:rsidR="00C81050" w:rsidRDefault="00F25A73" w:rsidP="00C81050">
      <w:r>
        <w:t>Die Urkunde kann entweder separat oder auch ergänzend mit den nachfolgenden Ehrungen ausgefertigt und überreicht werden</w:t>
      </w:r>
    </w:p>
    <w:p w14:paraId="57707AA0" w14:textId="049B4BAA" w:rsidR="00C81050" w:rsidRDefault="00C81050" w:rsidP="007603C4">
      <w:pPr>
        <w:pStyle w:val="IntensivesZitat"/>
        <w:ind w:left="0"/>
        <w:jc w:val="left"/>
      </w:pPr>
      <w:r>
        <w:t>3.</w:t>
      </w:r>
      <w:r>
        <w:tab/>
        <w:t>Verleihung des Vereins</w:t>
      </w:r>
      <w:r w:rsidR="00103E5B">
        <w:t>e</w:t>
      </w:r>
      <w:r>
        <w:t>hrenvorsitzes</w:t>
      </w:r>
    </w:p>
    <w:p w14:paraId="5CBA6A04" w14:textId="48F860FF" w:rsidR="00164A6A" w:rsidRDefault="00C81050" w:rsidP="00164A6A">
      <w:r>
        <w:t>Für herausragende Dienste um den Verein können Vorsitzende</w:t>
      </w:r>
      <w:r w:rsidR="004F634A">
        <w:t xml:space="preserve"> und ehemalige Vorsitzende</w:t>
      </w:r>
      <w:r>
        <w:t xml:space="preserve"> zum „Ehrenvorsitzenden“ ernannt werden.</w:t>
      </w:r>
    </w:p>
    <w:p w14:paraId="7C49D6F2" w14:textId="39C39370" w:rsidR="00C81050" w:rsidRDefault="00C81050" w:rsidP="00C81050">
      <w:r>
        <w:t>Die Ernennung zum Ehren</w:t>
      </w:r>
      <w:r w:rsidR="007603C4">
        <w:t>vorsitzenden</w:t>
      </w:r>
      <w:r>
        <w:t xml:space="preserve"> ist durch Übergabe einer entsprechenden Urkunde seitens des Vereins zu dokumentieren.</w:t>
      </w:r>
    </w:p>
    <w:p w14:paraId="3EA078CD" w14:textId="6D43B21B" w:rsidR="00C81050" w:rsidRDefault="00C81050" w:rsidP="00C81050">
      <w:r>
        <w:lastRenderedPageBreak/>
        <w:t xml:space="preserve">Ehrenvorsitzende sind ab ihrer Ernennung </w:t>
      </w:r>
      <w:r w:rsidR="004F634A">
        <w:t xml:space="preserve">nicht </w:t>
      </w:r>
      <w:r>
        <w:t>von der Beitragszahlung befreit, sie behalten außerdem ausdrücklich alle Rechte eines sonstigen ordentlichen Mitgliedes entsprechend der Vereinssatzung.</w:t>
      </w:r>
    </w:p>
    <w:p w14:paraId="25409E87" w14:textId="6BBA5880" w:rsidR="00C81050" w:rsidRDefault="00C81050" w:rsidP="00F25A73">
      <w:r>
        <w:t>Ehrenvorsitzende können aus gegebenem Anlass auch zu Vorstandssitzungen als beratende Mitglieder eingeladen werden.</w:t>
      </w:r>
    </w:p>
    <w:p w14:paraId="41ACAD0B" w14:textId="00023B89" w:rsidR="00F25A73" w:rsidRDefault="00F25A73" w:rsidP="007603C4">
      <w:pPr>
        <w:pStyle w:val="IntensivesZitat"/>
        <w:ind w:left="0"/>
        <w:jc w:val="left"/>
      </w:pPr>
      <w:r>
        <w:t>4.</w:t>
      </w:r>
      <w:r>
        <w:tab/>
        <w:t>Verleihung der Vereins</w:t>
      </w:r>
      <w:r w:rsidR="00103E5B">
        <w:t>e</w:t>
      </w:r>
      <w:r>
        <w:t>hrenmitgliedschaft</w:t>
      </w:r>
    </w:p>
    <w:p w14:paraId="18774907" w14:textId="77777777" w:rsidR="00F25A73" w:rsidRDefault="00F25A73" w:rsidP="00F25A73">
      <w:r>
        <w:t>Für herausragende Verdienste um den Verein können Mitglieder zum „Ehrenmitglied“ ernannt werden.</w:t>
      </w:r>
    </w:p>
    <w:p w14:paraId="333956B4" w14:textId="56DB8927" w:rsidR="00F25A73" w:rsidRDefault="00F25A73" w:rsidP="00F25A73">
      <w:r>
        <w:t>Die Ernennung zum Ehrenmitglied ist durch Übergabe einer entsprechenden Urkunde seitens des Vereins zu dokumentieren.</w:t>
      </w:r>
    </w:p>
    <w:p w14:paraId="39C003F8" w14:textId="352C7FA8" w:rsidR="00F25A73" w:rsidRDefault="00F25A73" w:rsidP="00F25A73">
      <w:r>
        <w:t>Ehrenmitglieder sind ab ihrer Ernennung</w:t>
      </w:r>
      <w:r w:rsidR="004F634A">
        <w:t xml:space="preserve"> nicht </w:t>
      </w:r>
      <w:r>
        <w:t>von der Beitragszahlung</w:t>
      </w:r>
      <w:r w:rsidR="00C81050">
        <w:t xml:space="preserve"> </w:t>
      </w:r>
      <w:r>
        <w:t xml:space="preserve">befreit, sie behalten </w:t>
      </w:r>
      <w:r w:rsidR="00C81050">
        <w:t xml:space="preserve">außerdem </w:t>
      </w:r>
      <w:r>
        <w:t>ausdrücklich alle Rechte eines sonstigen ordentlichen Mitgliedes entsprechend der Vereinssatzung.</w:t>
      </w:r>
    </w:p>
    <w:p w14:paraId="7B4D86CD" w14:textId="2C9113A5" w:rsidR="007603C4" w:rsidRDefault="00F25A73" w:rsidP="00F25A73">
      <w:r>
        <w:t>Ehrenmitglieder können aus gegebenem Anlass auch zu Vorstandssitzungen als beratende Mitglieder eingeladen werden.</w:t>
      </w:r>
    </w:p>
    <w:p w14:paraId="50946E96" w14:textId="518D484D" w:rsidR="00F25A73" w:rsidRDefault="00103E5B" w:rsidP="007603C4">
      <w:pPr>
        <w:pStyle w:val="IntensivesZitat"/>
        <w:ind w:left="0"/>
        <w:jc w:val="left"/>
      </w:pPr>
      <w:r>
        <w:t>5</w:t>
      </w:r>
      <w:r w:rsidR="00F25A73">
        <w:t>.</w:t>
      </w:r>
      <w:r w:rsidR="00F25A73">
        <w:tab/>
        <w:t>Ehrungen aus besonderen Anlässen</w:t>
      </w:r>
    </w:p>
    <w:p w14:paraId="69634C5A" w14:textId="77777777" w:rsidR="00F25A73" w:rsidRDefault="00F25A73" w:rsidP="00F25A73">
      <w:r>
        <w:t>Der Vorstand ist berechtigt, im Rahmen der Geschäftstätigkeit im Interesse des Vereins sonstige Ehrungen der Vereinsmitglieder aus bestimmten Anlässen vorzunehmen.</w:t>
      </w:r>
    </w:p>
    <w:p w14:paraId="21750D10" w14:textId="03C98A44" w:rsidR="00F25A73" w:rsidRDefault="008B6BA1" w:rsidP="00F25A73">
      <w:r>
        <w:t>5</w:t>
      </w:r>
      <w:r w:rsidR="00F25A73">
        <w:t>.1. Geburtstage</w:t>
      </w:r>
    </w:p>
    <w:p w14:paraId="2282D5AA" w14:textId="1B9923EC" w:rsidR="00F25A73" w:rsidRDefault="00F25A73" w:rsidP="00F25A73">
      <w:r>
        <w:t xml:space="preserve">Jedem Mitglied, wird </w:t>
      </w:r>
      <w:r w:rsidR="005C7F10">
        <w:t>ab</w:t>
      </w:r>
      <w:r>
        <w:t xml:space="preserve"> seinem 6</w:t>
      </w:r>
      <w:r w:rsidR="005C7F10">
        <w:t>5</w:t>
      </w:r>
      <w:r>
        <w:t>.</w:t>
      </w:r>
      <w:r w:rsidR="00086CC9">
        <w:t xml:space="preserve"> Geburtstag </w:t>
      </w:r>
      <w:r w:rsidR="005C7F10">
        <w:t xml:space="preserve">(in 5er Schritten, z.B. 70, 75, 80, 85 ,90 etc.)  </w:t>
      </w:r>
      <w:r w:rsidR="00086CC9">
        <w:t>eine Karte überreicht</w:t>
      </w:r>
      <w:r w:rsidR="005C7F10">
        <w:t>. Geld- und Sachgeschenke von Seiten des Kapellenvereins werden nicht überreicht.</w:t>
      </w:r>
    </w:p>
    <w:p w14:paraId="52F7681B" w14:textId="10FA544B" w:rsidR="00086CC9" w:rsidRDefault="008B6BA1" w:rsidP="00086CC9">
      <w:r>
        <w:t>5</w:t>
      </w:r>
      <w:r w:rsidR="00086CC9">
        <w:t>.</w:t>
      </w:r>
      <w:r w:rsidR="005876EE">
        <w:t>2</w:t>
      </w:r>
      <w:r w:rsidR="00086CC9">
        <w:t>. Jubiläen</w:t>
      </w:r>
    </w:p>
    <w:p w14:paraId="6A357485" w14:textId="114A1332" w:rsidR="007603C4" w:rsidRDefault="007603C4" w:rsidP="00F25A73">
      <w:r>
        <w:t>Eine Jubiläums</w:t>
      </w:r>
      <w:r w:rsidR="00227C25">
        <w:t>u</w:t>
      </w:r>
      <w:r>
        <w:t>rkunde kann an Mitglieder ausgestellt werden,</w:t>
      </w:r>
      <w:r w:rsidR="00227C25">
        <w:t xml:space="preserve"> die dem Verein seit mindestens zehn Jahren angehören und damit ihre Verbundenheit zum Verein zum Ausdruck bringen</w:t>
      </w:r>
      <w:r>
        <w:t>.</w:t>
      </w:r>
      <w:r w:rsidR="004F634A">
        <w:t xml:space="preserve"> Eine solche Urkunde wird alle 10 Jahre</w:t>
      </w:r>
      <w:r w:rsidR="00103E5B">
        <w:t>, ab 20 Jahren alle 5 Jahre</w:t>
      </w:r>
      <w:r w:rsidR="004F634A">
        <w:t xml:space="preserve"> ausgestellt.</w:t>
      </w:r>
    </w:p>
    <w:p w14:paraId="0A262890" w14:textId="2202E2E3" w:rsidR="005876EE" w:rsidRDefault="00103E5B" w:rsidP="005876EE">
      <w:pPr>
        <w:pStyle w:val="IntensivesZitat"/>
        <w:ind w:left="0"/>
        <w:jc w:val="left"/>
      </w:pPr>
      <w:r>
        <w:t>6</w:t>
      </w:r>
      <w:r w:rsidR="005876EE">
        <w:t>.</w:t>
      </w:r>
      <w:r w:rsidR="005876EE">
        <w:tab/>
        <w:t xml:space="preserve"> Beerdigungen</w:t>
      </w:r>
    </w:p>
    <w:p w14:paraId="5E9D0D3E" w14:textId="64BF9168" w:rsidR="005876EE" w:rsidRPr="005876EE" w:rsidRDefault="005876EE" w:rsidP="005876EE">
      <w:r w:rsidRPr="005876EE">
        <w:t>An</w:t>
      </w:r>
      <w:r>
        <w:t xml:space="preserve"> einer</w:t>
      </w:r>
      <w:r w:rsidRPr="005876EE">
        <w:t xml:space="preserve"> Beerdigung</w:t>
      </w:r>
      <w:r w:rsidR="00103E5B">
        <w:t xml:space="preserve"> eines Mitglieds</w:t>
      </w:r>
      <w:r w:rsidRPr="005876EE">
        <w:t xml:space="preserve"> wird den Hinterbliebenen eine Kondolenzkarte überreicht. Eine Abordnung des Vereins sollte wenn möglich an der Beerdigung teilnehmen. </w:t>
      </w:r>
    </w:p>
    <w:p w14:paraId="7AECDDDB" w14:textId="2FD88A16" w:rsidR="005876EE" w:rsidRDefault="005876EE" w:rsidP="00103E5B">
      <w:r w:rsidRPr="005876EE">
        <w:t xml:space="preserve">Außerdem wird beim nächstmöglichen Termin ein Rosenkranz für das verstorbene Mitglied </w:t>
      </w:r>
      <w:r w:rsidR="004F634A">
        <w:t>in Auftrag gegeben</w:t>
      </w:r>
      <w:r w:rsidRPr="005876EE">
        <w:t xml:space="preserve">. </w:t>
      </w:r>
    </w:p>
    <w:p w14:paraId="353707D6" w14:textId="1CCDA66C" w:rsidR="00103E5B" w:rsidRDefault="00103E5B" w:rsidP="00103E5B">
      <w:pPr>
        <w:pStyle w:val="IntensivesZitat"/>
        <w:ind w:left="0"/>
        <w:jc w:val="left"/>
      </w:pPr>
      <w:r>
        <w:lastRenderedPageBreak/>
        <w:t>7.</w:t>
      </w:r>
      <w:r>
        <w:tab/>
        <w:t>Aberkennung eines Ehrenamtes</w:t>
      </w:r>
    </w:p>
    <w:p w14:paraId="1B345E3B" w14:textId="487B622F" w:rsidR="00103E5B" w:rsidRPr="004F634A" w:rsidRDefault="00103E5B" w:rsidP="00103E5B">
      <w:pPr>
        <w:rPr>
          <w:color w:val="FF0000"/>
        </w:rPr>
      </w:pPr>
      <w:r>
        <w:t>Die Aberkennung eines Ehrenamtes oder einer Ehrenmitgliedschaft aufgrund vereinsschädigenden Verhaltens entgegen dem Satzungszweck kann nur in Eilfällen von Seiten des Vorstands ausgesprochen werden; die Aberkennung bedarf jedoch grundsätzlich der Zustimmung der Mitgliederversammlung durch eine einfache Mehrheit.</w:t>
      </w:r>
    </w:p>
    <w:p w14:paraId="62CEDE67" w14:textId="40726FA1" w:rsidR="00103E5B" w:rsidRDefault="00103E5B" w:rsidP="00F25A73">
      <w:r>
        <w:t xml:space="preserve">Dem Betroffenen ist vor der Entscheidung durch den Vorstand schriftlich Gelegenheit zur Stellungnahme zu geben. </w:t>
      </w:r>
    </w:p>
    <w:p w14:paraId="308D7880" w14:textId="46151222" w:rsidR="00F25A73" w:rsidRDefault="005876EE" w:rsidP="007603C4">
      <w:pPr>
        <w:pStyle w:val="IntensivesZitat"/>
        <w:ind w:left="0"/>
        <w:jc w:val="left"/>
      </w:pPr>
      <w:r>
        <w:t>8</w:t>
      </w:r>
      <w:r w:rsidR="00F25A73">
        <w:t>.</w:t>
      </w:r>
      <w:r w:rsidR="00F25A73">
        <w:tab/>
        <w:t xml:space="preserve"> Schlussbestimmungen für Ehrungen</w:t>
      </w:r>
    </w:p>
    <w:p w14:paraId="54E7A491" w14:textId="1CACB4DC" w:rsidR="007603C4" w:rsidRDefault="00F25A73" w:rsidP="00F25A73">
      <w:r>
        <w:t>Die Vereinsführung ist ausdrücklich ermächtigt, in begründeten Einzelfällen von den zeitlichen Vorgaben in Bezug auf die Verleihung von Auszeichnungen abzuweichen.</w:t>
      </w:r>
    </w:p>
    <w:p w14:paraId="72AFCF5B" w14:textId="1D7CB3EC" w:rsidR="00F25A73" w:rsidRDefault="005876EE" w:rsidP="007603C4">
      <w:pPr>
        <w:pStyle w:val="IntensivesZitat"/>
        <w:ind w:left="0"/>
        <w:jc w:val="left"/>
      </w:pPr>
      <w:r>
        <w:t>9</w:t>
      </w:r>
      <w:r w:rsidR="00F25A73" w:rsidRPr="00F25A73">
        <w:t>. Inkrafttreten</w:t>
      </w:r>
    </w:p>
    <w:p w14:paraId="1DBC8AEC" w14:textId="49C0BD07" w:rsidR="00F25A73" w:rsidRDefault="00F25A73" w:rsidP="00F25A73">
      <w:r w:rsidRPr="00F25A73">
        <w:t xml:space="preserve">Diese Ehrenordnung tritt mit Beschluss der Mitgliederversammlung vom </w:t>
      </w:r>
      <w:r w:rsidR="00103E5B">
        <w:t>28.09.2025</w:t>
      </w:r>
      <w:r w:rsidRPr="00F25A73">
        <w:t xml:space="preserve"> in Kraft.</w:t>
      </w:r>
    </w:p>
    <w:sectPr w:rsidR="00F25A73">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0DFE9" w14:textId="77777777" w:rsidR="00C6732E" w:rsidRDefault="00C6732E" w:rsidP="00F25A73">
      <w:pPr>
        <w:spacing w:after="0" w:line="240" w:lineRule="auto"/>
      </w:pPr>
      <w:r>
        <w:separator/>
      </w:r>
    </w:p>
  </w:endnote>
  <w:endnote w:type="continuationSeparator" w:id="0">
    <w:p w14:paraId="062CCDB7" w14:textId="77777777" w:rsidR="00C6732E" w:rsidRDefault="00C6732E" w:rsidP="00F25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314E2" w14:textId="77777777" w:rsidR="00C6732E" w:rsidRDefault="00C6732E" w:rsidP="00F25A73">
      <w:pPr>
        <w:spacing w:after="0" w:line="240" w:lineRule="auto"/>
      </w:pPr>
      <w:r>
        <w:separator/>
      </w:r>
    </w:p>
  </w:footnote>
  <w:footnote w:type="continuationSeparator" w:id="0">
    <w:p w14:paraId="755A714A" w14:textId="77777777" w:rsidR="00C6732E" w:rsidRDefault="00C6732E" w:rsidP="00F25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E0582" w14:textId="256B8C33" w:rsidR="00F25A73" w:rsidRDefault="00F25A73" w:rsidP="005876EE">
    <w:pPr>
      <w:pStyle w:val="Kopfzeile"/>
      <w:jc w:val="right"/>
    </w:pPr>
    <w:r>
      <w:rPr>
        <w:noProof/>
      </w:rPr>
      <w:drawing>
        <wp:inline distT="0" distB="0" distL="0" distR="0" wp14:anchorId="29EE34AE" wp14:editId="339AE45D">
          <wp:extent cx="704850" cy="704850"/>
          <wp:effectExtent l="0" t="0" r="0" b="0"/>
          <wp:docPr id="56191122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11228" name="Grafik 561911228"/>
                  <pic:cNvPicPr/>
                </pic:nvPicPr>
                <pic:blipFill>
                  <a:blip r:embed="rId1">
                    <a:extLst>
                      <a:ext uri="{28A0092B-C50C-407E-A947-70E740481C1C}">
                        <a14:useLocalDpi xmlns:a14="http://schemas.microsoft.com/office/drawing/2010/main" val="0"/>
                      </a:ext>
                    </a:extLst>
                  </a:blip>
                  <a:stretch>
                    <a:fillRect/>
                  </a:stretch>
                </pic:blipFill>
                <pic:spPr>
                  <a:xfrm>
                    <a:off x="0" y="0"/>
                    <a:ext cx="704858" cy="704858"/>
                  </a:xfrm>
                  <a:prstGeom prst="rect">
                    <a:avLst/>
                  </a:prstGeom>
                </pic:spPr>
              </pic:pic>
            </a:graphicData>
          </a:graphic>
        </wp:inline>
      </w:drawing>
    </w:r>
    <w:r>
      <w:rPr>
        <w:noProof/>
      </w:rPr>
      <mc:AlternateContent>
        <mc:Choice Requires="wps">
          <w:drawing>
            <wp:anchor distT="0" distB="0" distL="114300" distR="114300" simplePos="0" relativeHeight="251660288" behindDoc="0" locked="0" layoutInCell="0" allowOverlap="1" wp14:anchorId="49CAA42A" wp14:editId="7E08BBCA">
              <wp:simplePos x="0" y="0"/>
              <wp:positionH relativeFrom="margin">
                <wp:align>left</wp:align>
              </wp:positionH>
              <wp:positionV relativeFrom="topMargin">
                <wp:align>center</wp:align>
              </wp:positionV>
              <wp:extent cx="5943600" cy="170815"/>
              <wp:effectExtent l="0" t="0" r="0" b="1905"/>
              <wp:wrapNone/>
              <wp:docPr id="218" name="Textfeld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32"/>
                              <w:szCs w:val="32"/>
                            </w:rPr>
                            <w:alias w:val="Titel"/>
                            <w:id w:val="78679243"/>
                            <w:dataBinding w:prefixMappings="xmlns:ns0='http://schemas.openxmlformats.org/package/2006/metadata/core-properties' xmlns:ns1='http://purl.org/dc/elements/1.1/'" w:xpath="/ns0:coreProperties[1]/ns1:title[1]" w:storeItemID="{6C3C8BC8-F283-45AE-878A-BAB7291924A1}"/>
                            <w:text/>
                          </w:sdtPr>
                          <w:sdtContent>
                            <w:p w14:paraId="6AA263DC" w14:textId="76C08B26" w:rsidR="00F25A73" w:rsidRPr="00F25A73" w:rsidRDefault="00F25A73">
                              <w:pPr>
                                <w:spacing w:after="0" w:line="240" w:lineRule="auto"/>
                                <w:rPr>
                                  <w:sz w:val="32"/>
                                  <w:szCs w:val="32"/>
                                </w:rPr>
                              </w:pPr>
                              <w:r w:rsidRPr="00F25A73">
                                <w:rPr>
                                  <w:sz w:val="32"/>
                                  <w:szCs w:val="32"/>
                                </w:rPr>
                                <w:t xml:space="preserve">Ehrenordnung des Kapellenverein Anger e.V. vom </w:t>
                              </w:r>
                              <w:r w:rsidR="00103E5B">
                                <w:rPr>
                                  <w:sz w:val="32"/>
                                  <w:szCs w:val="32"/>
                                </w:rPr>
                                <w:t>28</w:t>
                              </w:r>
                              <w:r w:rsidRPr="00F25A73">
                                <w:rPr>
                                  <w:sz w:val="32"/>
                                  <w:szCs w:val="32"/>
                                </w:rPr>
                                <w:t>.0</w:t>
                              </w:r>
                              <w:r w:rsidR="00103E5B">
                                <w:rPr>
                                  <w:sz w:val="32"/>
                                  <w:szCs w:val="32"/>
                                </w:rPr>
                                <w:t>9</w:t>
                              </w:r>
                              <w:r w:rsidRPr="00F25A73">
                                <w:rPr>
                                  <w:sz w:val="32"/>
                                  <w:szCs w:val="32"/>
                                </w:rPr>
                                <w:t>.2025</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9CAA42A" id="_x0000_t202" coordsize="21600,21600" o:spt="202" path="m,l,21600r21600,l21600,xe">
              <v:stroke joinstyle="miter"/>
              <v:path gradientshapeok="t" o:connecttype="rect"/>
            </v:shapetype>
            <v:shape id="Textfeld 203" o:spid="_x0000_s1026" type="#_x0000_t202" style="position:absolute;left:0;text-align:left;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sdt>
                    <w:sdtPr>
                      <w:rPr>
                        <w:sz w:val="32"/>
                        <w:szCs w:val="32"/>
                      </w:rPr>
                      <w:alias w:val="Titel"/>
                      <w:id w:val="78679243"/>
                      <w:dataBinding w:prefixMappings="xmlns:ns0='http://schemas.openxmlformats.org/package/2006/metadata/core-properties' xmlns:ns1='http://purl.org/dc/elements/1.1/'" w:xpath="/ns0:coreProperties[1]/ns1:title[1]" w:storeItemID="{6C3C8BC8-F283-45AE-878A-BAB7291924A1}"/>
                      <w:text/>
                    </w:sdtPr>
                    <w:sdtContent>
                      <w:p w14:paraId="6AA263DC" w14:textId="76C08B26" w:rsidR="00F25A73" w:rsidRPr="00F25A73" w:rsidRDefault="00F25A73">
                        <w:pPr>
                          <w:spacing w:after="0" w:line="240" w:lineRule="auto"/>
                          <w:rPr>
                            <w:sz w:val="32"/>
                            <w:szCs w:val="32"/>
                          </w:rPr>
                        </w:pPr>
                        <w:r w:rsidRPr="00F25A73">
                          <w:rPr>
                            <w:sz w:val="32"/>
                            <w:szCs w:val="32"/>
                          </w:rPr>
                          <w:t xml:space="preserve">Ehrenordnung des Kapellenverein Anger e.V. vom </w:t>
                        </w:r>
                        <w:r w:rsidR="00103E5B">
                          <w:rPr>
                            <w:sz w:val="32"/>
                            <w:szCs w:val="32"/>
                          </w:rPr>
                          <w:t>28</w:t>
                        </w:r>
                        <w:r w:rsidRPr="00F25A73">
                          <w:rPr>
                            <w:sz w:val="32"/>
                            <w:szCs w:val="32"/>
                          </w:rPr>
                          <w:t>.0</w:t>
                        </w:r>
                        <w:r w:rsidR="00103E5B">
                          <w:rPr>
                            <w:sz w:val="32"/>
                            <w:szCs w:val="32"/>
                          </w:rPr>
                          <w:t>9</w:t>
                        </w:r>
                        <w:r w:rsidRPr="00F25A73">
                          <w:rPr>
                            <w:sz w:val="32"/>
                            <w:szCs w:val="32"/>
                          </w:rPr>
                          <w:t>.2025</w:t>
                        </w:r>
                      </w:p>
                    </w:sdtContent>
                  </w:sdt>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30194119" wp14:editId="1AB0287B">
              <wp:simplePos x="0" y="0"/>
              <wp:positionH relativeFrom="page">
                <wp:align>left</wp:align>
              </wp:positionH>
              <wp:positionV relativeFrom="topMargin">
                <wp:align>center</wp:align>
              </wp:positionV>
              <wp:extent cx="914400" cy="170815"/>
              <wp:effectExtent l="0" t="0" r="0" b="635"/>
              <wp:wrapNone/>
              <wp:docPr id="219" name="Textfeld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5">
                          <a:lumMod val="40000"/>
                          <a:lumOff val="60000"/>
                        </a:schemeClr>
                      </a:solidFill>
                      <a:ln>
                        <a:noFill/>
                      </a:ln>
                    </wps:spPr>
                    <wps:txbx>
                      <w:txbxContent>
                        <w:p w14:paraId="72DDD07A" w14:textId="77777777" w:rsidR="00F25A73" w:rsidRDefault="00F25A73">
                          <w:pPr>
                            <w:spacing w:after="0" w:line="240" w:lineRule="auto"/>
                            <w:jc w:val="right"/>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30194119" id="Textfeld 205" o:spid="_x0000_s1027" type="#_x0000_t202" style="position:absolute;left:0;text-align:left;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" o:allowincell="f" fillcolor="#bdd6ee [1304]" stroked="f">
              <v:textbox style="mso-fit-shape-to-text:t" inset=",0,,0">
                <w:txbxContent>
                  <w:p w14:paraId="72DDD07A" w14:textId="77777777" w:rsidR="00F25A73" w:rsidRDefault="00F25A73">
                    <w:pPr>
                      <w:spacing w:after="0" w:line="240" w:lineRule="auto"/>
                      <w:jc w:val="right"/>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A73"/>
    <w:rsid w:val="00086CC9"/>
    <w:rsid w:val="00103E5B"/>
    <w:rsid w:val="00164A6A"/>
    <w:rsid w:val="001B70FC"/>
    <w:rsid w:val="00227C25"/>
    <w:rsid w:val="002E5B58"/>
    <w:rsid w:val="003728E0"/>
    <w:rsid w:val="00401BCD"/>
    <w:rsid w:val="004A7C48"/>
    <w:rsid w:val="004F634A"/>
    <w:rsid w:val="005876EE"/>
    <w:rsid w:val="005921AE"/>
    <w:rsid w:val="005C7F10"/>
    <w:rsid w:val="007603C4"/>
    <w:rsid w:val="008B6BA1"/>
    <w:rsid w:val="0091737C"/>
    <w:rsid w:val="00B22B33"/>
    <w:rsid w:val="00C6732E"/>
    <w:rsid w:val="00C81050"/>
    <w:rsid w:val="00CE0C1B"/>
    <w:rsid w:val="00D03F14"/>
    <w:rsid w:val="00EB6260"/>
    <w:rsid w:val="00ED53C4"/>
    <w:rsid w:val="00F25A73"/>
    <w:rsid w:val="00F4346F"/>
    <w:rsid w:val="00F735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AFA31"/>
  <w15:chartTrackingRefBased/>
  <w15:docId w15:val="{BFD8239A-2ADC-4FE8-8FAB-575CBBD0E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603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25A7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25A73"/>
  </w:style>
  <w:style w:type="paragraph" w:styleId="Fuzeile">
    <w:name w:val="footer"/>
    <w:basedOn w:val="Standard"/>
    <w:link w:val="FuzeileZchn"/>
    <w:uiPriority w:val="99"/>
    <w:unhideWhenUsed/>
    <w:rsid w:val="00F25A7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25A73"/>
  </w:style>
  <w:style w:type="character" w:customStyle="1" w:styleId="berschrift1Zchn">
    <w:name w:val="Überschrift 1 Zchn"/>
    <w:basedOn w:val="Absatz-Standardschriftart"/>
    <w:link w:val="berschrift1"/>
    <w:uiPriority w:val="9"/>
    <w:rsid w:val="007603C4"/>
    <w:rPr>
      <w:rFonts w:asciiTheme="majorHAnsi" w:eastAsiaTheme="majorEastAsia" w:hAnsiTheme="majorHAnsi" w:cstheme="majorBidi"/>
      <w:color w:val="2F5496" w:themeColor="accent1" w:themeShade="BF"/>
      <w:sz w:val="32"/>
      <w:szCs w:val="32"/>
    </w:rPr>
  </w:style>
  <w:style w:type="paragraph" w:styleId="IntensivesZitat">
    <w:name w:val="Intense Quote"/>
    <w:basedOn w:val="Standard"/>
    <w:next w:val="Standard"/>
    <w:link w:val="IntensivesZitatZchn"/>
    <w:uiPriority w:val="30"/>
    <w:qFormat/>
    <w:rsid w:val="007603C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7603C4"/>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0C798-6150-4149-B92C-3E31461C2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4065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Ehrenordnung des Kapellenverein Anger e.V. vom XX.04.2025</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Ehrenordnung des Kapellenverein Anger e.V. vom 28.09.2025</dc:title>
  <dc:subject/>
  <dc:creator>Daniela Kronner</dc:creator>
  <cp:keywords/>
  <dc:description/>
  <cp:lastModifiedBy>Daniela Kronner</cp:lastModifiedBy>
  <cp:revision>4</cp:revision>
  <cp:lastPrinted>2025-08-19T16:51:00Z</cp:lastPrinted>
  <dcterms:created xsi:type="dcterms:W3CDTF">2025-10-04T17:23:00Z</dcterms:created>
  <dcterms:modified xsi:type="dcterms:W3CDTF">2025-10-04T20:05:00Z</dcterms:modified>
</cp:coreProperties>
</file>